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B01" w:rsidRDefault="00BC15AC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5576400" cy="3135600"/>
            <wp:effectExtent l="0" t="0" r="5715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_1920x1080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6400" cy="313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5AC" w:rsidRDefault="00BC15AC">
      <w:pPr>
        <w:jc w:val="center"/>
        <w:rPr>
          <w:b/>
          <w:bCs/>
          <w:sz w:val="32"/>
          <w:szCs w:val="32"/>
        </w:rPr>
      </w:pPr>
    </w:p>
    <w:p w:rsidR="00721B01" w:rsidRDefault="00E50AA9">
      <w:pPr>
        <w:jc w:val="center"/>
        <w:rPr>
          <w:b/>
          <w:bCs/>
          <w:sz w:val="32"/>
          <w:szCs w:val="32"/>
        </w:rPr>
      </w:pPr>
      <w:bookmarkStart w:id="0" w:name="_Hlk134700662"/>
      <w:r>
        <w:rPr>
          <w:b/>
          <w:bCs/>
          <w:sz w:val="32"/>
          <w:szCs w:val="32"/>
        </w:rPr>
        <w:t>Ogłaszamy Sacrum Profanum 2023. Poznaj hasło tegorocznej edycji!</w:t>
      </w:r>
    </w:p>
    <w:p w:rsidR="00721B01" w:rsidRDefault="00E50AA9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21. Sacrum Profanum: MULTIWERSUM </w:t>
      </w:r>
    </w:p>
    <w:p w:rsidR="00721B01" w:rsidRDefault="00E50AA9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23–24 września i 9–12 listopada w Krakowie</w:t>
      </w:r>
    </w:p>
    <w:p w:rsidR="00721B01" w:rsidRDefault="00721B01">
      <w:pPr>
        <w:rPr>
          <w:b/>
          <w:bCs/>
          <w:sz w:val="28"/>
          <w:szCs w:val="28"/>
        </w:rPr>
      </w:pPr>
    </w:p>
    <w:p w:rsidR="00721B01" w:rsidRDefault="00E50AA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Jesień w Krakowie jak co roku zabrzmi dźwiękami muzyki eksperymentalnej! Zakreślamy więc w kalendarzu daty 23-24 września oraz 9-12 listopada i z ekscytacją czekamy na kolejną edycję. Festiwal Sacrum Profanum 2023 będzie bowiem nieoczywisty, różnorodny i wielowymiarowy. Już dziś zdradzamy też pierwsze informacje programowe! </w:t>
      </w:r>
    </w:p>
    <w:p w:rsidR="00721B01" w:rsidRDefault="00E50AA9">
      <w:pPr>
        <w:jc w:val="both"/>
      </w:pPr>
      <w:r>
        <w:t xml:space="preserve">Sacrum Profanum z nową edycją wkracza do </w:t>
      </w:r>
      <w:r>
        <w:rPr>
          <w:b/>
          <w:bCs/>
        </w:rPr>
        <w:t>MULTIWERSUM</w:t>
      </w:r>
      <w:r>
        <w:t>! Czyż nie sztuka współczesna najpełniej przedstawia wielość uniwersów? Sacrum Profanum już w nazwę wpisane ma łączenie przeciwstawnych światów i budowanie między nimi połączeń. Czerpiąc inspiracje z popkultury, wyniesiemy tę misję na wyższy poziom, a mosty będziemy przerzucać nad jeszcze większymi i szerszymi kan(i)onami. Raz jeszcze spróbujemy zatrzeć granice pomiędzy tzw. muzyką poważną i alternatywną, sięgając po absolutnie niecodzienne połączenia.</w:t>
      </w:r>
    </w:p>
    <w:p w:rsidR="00721B01" w:rsidRDefault="00E50AA9">
      <w:pPr>
        <w:jc w:val="both"/>
      </w:pPr>
      <w:r>
        <w:rPr>
          <w:b/>
          <w:bCs/>
        </w:rPr>
        <w:t>MULTIWERSUM</w:t>
      </w:r>
      <w:r>
        <w:t>, temat szeroko eksplorowany m.in. w aktualnym kinie superbohaterskim, to określenie wielu światów, uniwersów czy wymiarów. Podobnie można spojrzeć na muzykę współczesną. To zupełnie niejednorodna dziedzina, w której nie brak c</w:t>
      </w:r>
      <w:bookmarkStart w:id="1" w:name="_GoBack"/>
      <w:bookmarkEnd w:id="1"/>
      <w:r>
        <w:t>o rusz nowych przestrzeni estetycznych i konceptualnych.</w:t>
      </w:r>
    </w:p>
    <w:p w:rsidR="00721B01" w:rsidRDefault="00E50AA9">
      <w:pPr>
        <w:jc w:val="both"/>
        <w:rPr>
          <w:b/>
          <w:bCs/>
        </w:rPr>
      </w:pPr>
      <w:r>
        <w:rPr>
          <w:i/>
          <w:iCs/>
        </w:rPr>
        <w:t xml:space="preserve">– Czy obecnie to artyści stali się superbohaterami naszych czasów? W dobie wielu kryzysów – społecznego, gospodarczego i wojny – w czasie ograniczonego zaufania społecznego i głębokich podziałów. Czy to nie w ich twórczości właśnie możemy szukać pokrzepienia lub wskazówek do interpretacji i rozumienia złożoności dzisiejszego świata? Świata, który każdy z nas widzi i rozumie inaczej, zgodnie z informacjami i podaniami przekazywanymi w naszych własnych, </w:t>
      </w:r>
      <w:r>
        <w:rPr>
          <w:i/>
          <w:iCs/>
        </w:rPr>
        <w:lastRenderedPageBreak/>
        <w:t xml:space="preserve">zindywidualizowanych, zatomizowanych bańkach – </w:t>
      </w:r>
      <w:r>
        <w:t xml:space="preserve">mówi </w:t>
      </w:r>
      <w:r>
        <w:rPr>
          <w:b/>
          <w:bCs/>
        </w:rPr>
        <w:t>Krzysztof Pietraszewski, dyrektor artystyczny Sacrum Profanum</w:t>
      </w:r>
      <w:r>
        <w:t>.</w:t>
      </w:r>
      <w:r>
        <w:rPr>
          <w:b/>
          <w:bCs/>
        </w:rPr>
        <w:t xml:space="preserve"> </w:t>
      </w:r>
    </w:p>
    <w:p w:rsidR="00721B01" w:rsidRDefault="00E50AA9">
      <w:pPr>
        <w:jc w:val="both"/>
      </w:pPr>
      <w:r>
        <w:rPr>
          <w:b/>
          <w:bCs/>
        </w:rPr>
        <w:t>MULTIWERSUM</w:t>
      </w:r>
      <w:r>
        <w:t xml:space="preserve"> to także nader trafna metafora dzisiejszej codzienności, w której każdy z nas odnajduje siebie w wielu uniwersach naraz. Dodatkowo to rzeczywistość powielana i multiplikowana przez lustrzane wymiary tworzone w świecie cyfrowym, coraz szybciej i szerzej rozwijających się metawersach. </w:t>
      </w:r>
      <w:r>
        <w:rPr>
          <w:b/>
          <w:bCs/>
        </w:rPr>
        <w:t>Dyrektorka KBF Carolina Pietyra</w:t>
      </w:r>
      <w:r>
        <w:t xml:space="preserve"> dodaje:</w:t>
      </w:r>
    </w:p>
    <w:p w:rsidR="00721B01" w:rsidRDefault="00E50AA9">
      <w:pPr>
        <w:jc w:val="both"/>
        <w:rPr>
          <w:i/>
          <w:iCs/>
        </w:rPr>
      </w:pPr>
      <w:r>
        <w:rPr>
          <w:i/>
          <w:iCs/>
        </w:rPr>
        <w:t>–</w:t>
      </w:r>
      <w:r>
        <w:t xml:space="preserve"> </w:t>
      </w:r>
      <w:r>
        <w:rPr>
          <w:i/>
          <w:iCs/>
          <w:shd w:val="clear" w:color="auto" w:fill="FFFFFF"/>
        </w:rPr>
        <w:t xml:space="preserve">Festiwal Sacrum Profanum przez ponad dwadzieścia lat działalności zyskał renomę jednego z najbardziej intrygujących wydarzeń kulturalnych w Polsce. To festiwal nieustannych poszukiwań, którym w tym roku przewodzić będzie hasło </w:t>
      </w:r>
      <w:r>
        <w:rPr>
          <w:b/>
          <w:bCs/>
        </w:rPr>
        <w:t>MULTIWERSUM</w:t>
      </w:r>
      <w:r>
        <w:rPr>
          <w:i/>
          <w:iCs/>
          <w:shd w:val="clear" w:color="auto" w:fill="FFFFFF"/>
        </w:rPr>
        <w:t xml:space="preserve">. </w:t>
      </w:r>
      <w:r>
        <w:rPr>
          <w:i/>
          <w:iCs/>
        </w:rPr>
        <w:t>Rozumiemy je nie tylko jako rzeczywistość realną i cyfrową, ale także prywatną, rodzinną, publiczną i zawodową. Jako wielość światów oraz naszych twarzy i ról społecznych, które na co dzień odgrywamy. Na tegoroczny festiwal Sacrum Profanum czekamy więc z ogromną ciekawością.</w:t>
      </w:r>
    </w:p>
    <w:p w:rsidR="00721B01" w:rsidRDefault="00E50AA9">
      <w:pPr>
        <w:jc w:val="both"/>
      </w:pPr>
      <w:r>
        <w:t xml:space="preserve">W </w:t>
      </w:r>
      <w:r>
        <w:rPr>
          <w:b/>
          <w:bCs/>
        </w:rPr>
        <w:t>MULTIWERSUM</w:t>
      </w:r>
      <w:r>
        <w:t xml:space="preserve"> szukamy klucza do stworzenia programu i osadzenia go w czasie i przestrzeni, dzieląc festiwal na dwie części wrześniową i listopadową, czy organizując koncerty w różnych miejscach w Krakowie. Odnajdujemy jego wymiary w muzyce, kompozycjach, mieście i miejscach, ale także wśród zaproszonych artystek i artystów. Na tegorocznym Sacrum Profanum w Multiwersum będziemy szukać multi: wersji, wariantów, gatunków, przestrzeni, lokacji, światów, uniwersów i relacji. </w:t>
      </w:r>
    </w:p>
    <w:p w:rsidR="00721B01" w:rsidRDefault="00E50AA9">
      <w:pPr>
        <w:jc w:val="both"/>
      </w:pPr>
      <w:r>
        <w:t xml:space="preserve">Dlatego już teraz ogłaszamy współpracę z fundacją Avant Art i krakowski przystanek na trasie polsko-skandynawskiego projektu </w:t>
      </w:r>
      <w:r>
        <w:rPr>
          <w:b/>
          <w:bCs/>
        </w:rPr>
        <w:t>In Between Norway &amp; Poland</w:t>
      </w:r>
      <w:r>
        <w:t xml:space="preserve">. Na Sacrum Profanum wystąpi </w:t>
      </w:r>
      <w:r>
        <w:rPr>
          <w:b/>
          <w:bCs/>
        </w:rPr>
        <w:t>Ensemble E</w:t>
      </w:r>
      <w:r>
        <w:t xml:space="preserve"> – międzynarodowy zespół artystów i muzyków działających na polach współczesnej muzyki eksperymentalnej, noise’u, improwizacji, folku, free jazzu i innych tradycji muzycznych. Grupa powstała z inicjatywy fundacji </w:t>
      </w:r>
      <w:r>
        <w:rPr>
          <w:b/>
          <w:bCs/>
        </w:rPr>
        <w:t>Avant Art</w:t>
      </w:r>
      <w:r>
        <w:t xml:space="preserve"> i </w:t>
      </w:r>
      <w:r>
        <w:rPr>
          <w:b/>
          <w:bCs/>
        </w:rPr>
        <w:t>Matsa Gustafssona</w:t>
      </w:r>
      <w:r>
        <w:t xml:space="preserve">, szwedzkiego muzyka i kompozytora. Pod jego kierownictwem artyści przeprowadzili badania alternatywnych sposobów ekspresji muzycznej w obrębie tradycji ludowych ze Skandynawii, Polski i Portugalii. Tak powstała zupełnie nowa ekspresja, zbudowana na okruchach pamięci. </w:t>
      </w:r>
    </w:p>
    <w:p w:rsidR="00721B01" w:rsidRDefault="00E50AA9">
      <w:pPr>
        <w:jc w:val="both"/>
      </w:pPr>
      <w:r>
        <w:t>Ensemble E wystąpi w składzie: Daniel Formo (organy, fortepian), Susana Santos Silva (trąbka), Arne Forsén (fortepian, klawikord), Sylwia Świątkowska (suka biłgorajska), Maniucha Bikont (wokal, tuba), Anders Hana (langeleik, skrzypce Hardanger i harfa żydowska) oraz Mats Gustafsson, który poprowadzi zespół i zagra na fletach i saksofonach. Pozostałe koncerty odbędą się na Avant Art Festival we Wrocławiu i Warszawie oraz w CK Zamek w Poznaniu.</w:t>
      </w:r>
    </w:p>
    <w:p w:rsidR="00721B01" w:rsidRDefault="00E50AA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Sacrum Profanum 2023</w:t>
      </w:r>
    </w:p>
    <w:p w:rsidR="00721B01" w:rsidRDefault="00E50AA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MULTIWERSUM</w:t>
      </w:r>
    </w:p>
    <w:p w:rsidR="00721B01" w:rsidRDefault="00E50AA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23–24 września i 9–12 listopada w Krakowie</w:t>
      </w:r>
    </w:p>
    <w:p w:rsidR="00721B01" w:rsidRDefault="00E50AA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Już wkrótce więcej informacji!</w:t>
      </w:r>
    </w:p>
    <w:p w:rsidR="00721B01" w:rsidRDefault="00E50AA9" w:rsidP="000A2E06">
      <w:pPr>
        <w:spacing w:after="120" w:line="240" w:lineRule="auto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-----------</w:t>
      </w:r>
    </w:p>
    <w:p w:rsidR="00721B01" w:rsidRDefault="00E50AA9" w:rsidP="000A2E06">
      <w:pPr>
        <w:spacing w:after="120" w:line="240" w:lineRule="auto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KBF jest gminną instytucją kultury, która od ponad dwudziestu lat nieprzerwanie działa na rzecz rozwoju przemysłów kreatywnych, turystyki kulturalnej, branży spotkań i przemysłów czasu wolnego. Główne obszary działalności KBF to: literatura, film, muzyka, sztuki wizualne, turystyka, inicjatywy lokalne i edukacja. </w:t>
      </w:r>
    </w:p>
    <w:p w:rsidR="00721B01" w:rsidRDefault="00E50AA9" w:rsidP="000A2E06">
      <w:pPr>
        <w:spacing w:after="120" w:line="240" w:lineRule="auto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Instytucja zajmuje się organizacją i promocją imprez kulturalnych o zasięgu lokalnym, ogólnopolskim i międzynarodowym, takich jak: Misteria Paschalia, Festiwal Muzyki Filmowej w Krakowie, Festiwal Conrada, Wianki i wiele innych rozpoznawalnych marek. KBF jest również współgospodarzem Pałacu Potockich, wydawcą czasopism i operatorem programów Kraków Culture, Kraków Miasto Literatury UNESCO oraz Krakow Film Commission.</w:t>
      </w:r>
    </w:p>
    <w:p w:rsidR="00721B01" w:rsidRDefault="00E50AA9" w:rsidP="000A2E06">
      <w:pPr>
        <w:spacing w:after="120" w:line="240" w:lineRule="auto"/>
        <w:jc w:val="both"/>
      </w:pPr>
      <w:r>
        <w:rPr>
          <w:i/>
          <w:iCs/>
          <w:sz w:val="16"/>
          <w:szCs w:val="16"/>
        </w:rPr>
        <w:t>Ensemble E powstał w ramach projektu In Between Norway &amp; Poland / Culture, finansowanego ze środków Mechanizmu Finansowego EOG na lata 2014–2021 (Program „Kultura”, Działanie 2 „Poprawa dostępu do kultury i sztuki”).</w:t>
      </w:r>
      <w:bookmarkEnd w:id="0"/>
    </w:p>
    <w:sectPr w:rsidR="00721B01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801" w:rsidRDefault="00692801">
      <w:pPr>
        <w:spacing w:after="0" w:line="240" w:lineRule="auto"/>
      </w:pPr>
      <w:r>
        <w:separator/>
      </w:r>
    </w:p>
  </w:endnote>
  <w:endnote w:type="continuationSeparator" w:id="0">
    <w:p w:rsidR="00692801" w:rsidRDefault="00692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B01" w:rsidRDefault="00721B01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801" w:rsidRDefault="00692801">
      <w:pPr>
        <w:spacing w:after="0" w:line="240" w:lineRule="auto"/>
      </w:pPr>
      <w:r>
        <w:separator/>
      </w:r>
    </w:p>
  </w:footnote>
  <w:footnote w:type="continuationSeparator" w:id="0">
    <w:p w:rsidR="00692801" w:rsidRDefault="00692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B01" w:rsidRDefault="00721B01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B01"/>
    <w:rsid w:val="000A2E06"/>
    <w:rsid w:val="00692801"/>
    <w:rsid w:val="00721B01"/>
    <w:rsid w:val="00BC15AC"/>
    <w:rsid w:val="00BE52A7"/>
    <w:rsid w:val="00E5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43B46B-0C2B-4DFC-B799-FBCB546DC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da-DK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771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 Pawełek</cp:lastModifiedBy>
  <cp:revision>4</cp:revision>
  <dcterms:created xsi:type="dcterms:W3CDTF">2023-05-11T09:04:00Z</dcterms:created>
  <dcterms:modified xsi:type="dcterms:W3CDTF">2023-05-11T11:30:00Z</dcterms:modified>
</cp:coreProperties>
</file>